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A" w:rsidRDefault="00AE5EFA" w:rsidP="00AE5EFA">
      <w:pPr>
        <w:pStyle w:val="ConsPlusNormal"/>
        <w:jc w:val="right"/>
        <w:outlineLvl w:val="1"/>
      </w:pPr>
      <w:r>
        <w:t>Приложение № 9</w:t>
      </w:r>
    </w:p>
    <w:p w:rsidR="00AE5EFA" w:rsidRDefault="00AE5EFA" w:rsidP="00AE5EFA">
      <w:pPr>
        <w:pStyle w:val="ConsPlusNormal"/>
        <w:jc w:val="right"/>
      </w:pPr>
      <w:r>
        <w:t xml:space="preserve">к муниципальной программе </w:t>
      </w:r>
    </w:p>
    <w:p w:rsidR="00AE5EFA" w:rsidRDefault="004C5E71" w:rsidP="00AE5EFA">
      <w:pPr>
        <w:pStyle w:val="ConsPlusNormal"/>
        <w:jc w:val="right"/>
      </w:pPr>
      <w:r>
        <w:t>сельского</w:t>
      </w:r>
      <w:r w:rsidR="00AE5EFA">
        <w:t xml:space="preserve"> поселения </w:t>
      </w:r>
      <w:r w:rsidR="00E96455">
        <w:t>Сергиевск</w:t>
      </w:r>
    </w:p>
    <w:p w:rsidR="00AE5EFA" w:rsidRDefault="00AE5EFA" w:rsidP="00AE5EFA">
      <w:pPr>
        <w:pStyle w:val="ConsPlusNormal"/>
        <w:jc w:val="right"/>
      </w:pPr>
      <w:r>
        <w:t>муниципального района Сергиевский</w:t>
      </w:r>
    </w:p>
    <w:p w:rsidR="00AE5EFA" w:rsidRDefault="00AE5EFA" w:rsidP="00AE5EFA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AE5EFA" w:rsidRDefault="00AE5EFA" w:rsidP="00AE5EFA">
      <w:pPr>
        <w:pStyle w:val="ConsPlusNormal"/>
        <w:jc w:val="right"/>
        <w:rPr>
          <w:sz w:val="28"/>
          <w:szCs w:val="28"/>
        </w:rPr>
      </w:pPr>
      <w:r>
        <w:t>городской среды на 2023 - 2024 годы"</w:t>
      </w:r>
    </w:p>
    <w:p w:rsidR="00237030" w:rsidRDefault="00237030" w:rsidP="00237030">
      <w:pPr>
        <w:pStyle w:val="ConsPlusNormal"/>
        <w:jc w:val="right"/>
      </w:pPr>
      <w:r>
        <w:t xml:space="preserve"> 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МЕТОДИКА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расчета целевых показателей (индикаторов), характеризующих  ход и итоги реализации муниципальной программы </w:t>
      </w:r>
    </w:p>
    <w:p w:rsidR="00237030" w:rsidRPr="00AE5EFA" w:rsidRDefault="00237030" w:rsidP="00AE5EFA">
      <w:pPr>
        <w:pStyle w:val="ConsPlusTitle"/>
        <w:jc w:val="center"/>
        <w:rPr>
          <w:rFonts w:ascii="Times New Roman" w:hAnsi="Times New Roman" w:cs="Times New Roman"/>
        </w:rPr>
      </w:pPr>
      <w:r w:rsidRPr="00AE5EFA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 на  20</w:t>
      </w:r>
      <w:r w:rsidR="00AE5EFA" w:rsidRPr="00AE5EFA">
        <w:rPr>
          <w:rFonts w:ascii="Times New Roman" w:hAnsi="Times New Roman" w:cs="Times New Roman"/>
          <w:sz w:val="28"/>
          <w:szCs w:val="28"/>
        </w:rPr>
        <w:t>23</w:t>
      </w:r>
      <w:r w:rsidRPr="00AE5EFA">
        <w:rPr>
          <w:rFonts w:ascii="Times New Roman" w:hAnsi="Times New Roman" w:cs="Times New Roman"/>
          <w:sz w:val="28"/>
          <w:szCs w:val="28"/>
        </w:rPr>
        <w:t xml:space="preserve"> – 2024 годы" на территории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="004C5E71">
        <w:rPr>
          <w:rFonts w:ascii="Times New Roman" w:hAnsi="Times New Roman" w:cs="Times New Roman"/>
          <w:sz w:val="28"/>
          <w:szCs w:val="28"/>
        </w:rPr>
        <w:t>сельского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6455">
        <w:rPr>
          <w:rFonts w:ascii="Times New Roman" w:hAnsi="Times New Roman" w:cs="Times New Roman"/>
          <w:sz w:val="28"/>
          <w:szCs w:val="28"/>
        </w:rPr>
        <w:t>Сергиевск</w:t>
      </w:r>
      <w:r w:rsidRPr="00AE5E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739"/>
        <w:gridCol w:w="4961"/>
        <w:gridCol w:w="3402"/>
        <w:gridCol w:w="2127"/>
      </w:tblGrid>
      <w:tr w:rsidR="00237030" w:rsidTr="00541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37030" w:rsidTr="00541D7F">
        <w:tc>
          <w:tcPr>
            <w:tcW w:w="568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030" w:rsidRDefault="003B066A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 w:rsidR="00AE5EFA">
              <w:t xml:space="preserve"> </w:t>
            </w:r>
            <w:r>
              <w:t>муниципального района Сергиевский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7030" w:rsidRDefault="00461CEC" w:rsidP="00436D3F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 w:rsidR="00AE5EFA">
              <w:t xml:space="preserve"> </w:t>
            </w:r>
            <w:r w:rsidR="00397459"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мот</w:t>
            </w:r>
            <w:proofErr w:type="spellEnd"/>
            <w:r>
              <w:t xml:space="preserve"> = К</w:t>
            </w:r>
            <w:r>
              <w:rPr>
                <w:vertAlign w:val="subscript"/>
              </w:rPr>
              <w:t>от</w:t>
            </w:r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>где К</w:t>
            </w:r>
            <w:r>
              <w:rPr>
                <w:vertAlign w:val="subscript"/>
              </w:rPr>
              <w:t>от</w:t>
            </w:r>
            <w:r>
              <w:t xml:space="preserve"> - количество общественных пространств, обустроенных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мдт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количество дворовых территорий, благоустроенных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от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- общее количество общественных территорий, благоустроенных в отчетном году, единиц;</w:t>
            </w:r>
          </w:p>
          <w:p w:rsidR="00AE5EFA" w:rsidRDefault="00AE5EFA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- количество общественных территорий, на которых в отчетном году реализованы проекты комплексного благоустройства,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E96455"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мни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>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E96455">
              <w:rPr>
                <w:rFonts w:ascii="Times New Roman" w:hAnsi="Times New Roman"/>
                <w:sz w:val="24"/>
                <w:szCs w:val="24"/>
              </w:rPr>
              <w:t>Сергиевск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</w:t>
            </w:r>
            <w:r>
              <w:lastRenderedPageBreak/>
              <w:t xml:space="preserve">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/ </w:t>
            </w: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lastRenderedPageBreak/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- количество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отчетном году,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- общее количество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>
              <w:lastRenderedPageBreak/>
              <w:t>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рассчитывается </w:t>
            </w:r>
            <w:r w:rsidRPr="00397459">
              <w:lastRenderedPageBreak/>
              <w:t xml:space="preserve">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-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- количество проектов по благоустройству дворовых территорий многоквартирных домов, реализованных при участии граждан, организаций в течение отчетного года,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псми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 xml:space="preserve"> - 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39" w:type="dxa"/>
          </w:tcPr>
          <w:p w:rsidR="00237030" w:rsidRPr="00DA63EB" w:rsidRDefault="00237030" w:rsidP="00F84F68">
            <w:pPr>
              <w:pStyle w:val="ConsPlusNormal"/>
              <w:jc w:val="both"/>
            </w:pPr>
            <w:r w:rsidRPr="00DA63EB">
              <w:t xml:space="preserve">Количество протоколов ежегодных собраний собственников многоквартирных домов </w:t>
            </w:r>
            <w:proofErr w:type="gramStart"/>
            <w:r w:rsidRPr="00DA63EB">
              <w:t xml:space="preserve">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proofErr w:type="gramEnd"/>
            <w:r w:rsidR="004C5E71">
              <w:t>сельского</w:t>
            </w:r>
            <w:proofErr w:type="gramStart"/>
            <w:r w:rsidR="00AE5EFA">
              <w:t xml:space="preserve"> поселения </w:t>
            </w:r>
            <w:proofErr w:type="gramEnd"/>
            <w:r w:rsidR="00E96455">
              <w:t>Сергиевск</w:t>
            </w:r>
            <w:proofErr w:type="gramStart"/>
            <w:r w:rsidR="00AE5EFA">
              <w:t xml:space="preserve"> </w:t>
            </w:r>
            <w:r w:rsidRPr="00DA63EB">
              <w:t>муниципальн</w:t>
            </w:r>
            <w:r w:rsidR="00F84F68">
              <w:t>ого</w:t>
            </w:r>
            <w:r w:rsidRPr="00DA63EB">
              <w:t xml:space="preserve"> </w:t>
            </w:r>
            <w:r w:rsidR="00F84F68">
              <w:t xml:space="preserve">района Сергиевский </w:t>
            </w:r>
            <w:r w:rsidRPr="00DA63EB">
              <w:t xml:space="preserve"> в Самарской области</w:t>
            </w:r>
            <w:proofErr w:type="gramEnd"/>
            <w:r w:rsidRPr="00DA63EB">
              <w:t>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>
              <w:t xml:space="preserve"> муниципальных образований в Самарской области, единиц</w:t>
            </w:r>
          </w:p>
          <w:p w:rsidR="00F84F68" w:rsidRDefault="00F84F68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AE5EFA" w:rsidP="00AE6ED1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39" w:type="dxa"/>
          </w:tcPr>
          <w:p w:rsidR="00237030" w:rsidRPr="00DA63EB" w:rsidRDefault="00237030" w:rsidP="00922A96">
            <w:pPr>
              <w:pStyle w:val="ConsPlusNormal"/>
              <w:jc w:val="both"/>
            </w:pPr>
            <w:r w:rsidRPr="00DA63EB">
              <w:t>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 w:rsidRPr="00DA63EB">
              <w:t xml:space="preserve"> муниципального района Сергиевский и иными заинтересованными лицами,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рп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 xml:space="preserve"> - количество ежегодно реализуемых проектов по благоустройству общественных территорий по результатам общественных обсуждений с жителями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E96455">
              <w:t>Сергиевск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иными заинтересованными лицами, единиц</w:t>
            </w:r>
          </w:p>
        </w:tc>
        <w:tc>
          <w:tcPr>
            <w:tcW w:w="3402" w:type="dxa"/>
          </w:tcPr>
          <w:p w:rsidR="00237030" w:rsidRDefault="00AE5EFA" w:rsidP="00397459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E96455">
              <w:t>Сергиевск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</w:tbl>
    <w:p w:rsidR="00237030" w:rsidRDefault="00237030" w:rsidP="00237030">
      <w:pPr>
        <w:pStyle w:val="ConsPlusNormal"/>
        <w:jc w:val="both"/>
      </w:pPr>
    </w:p>
    <w:p w:rsidR="00237030" w:rsidRDefault="00237030" w:rsidP="00237030">
      <w:pPr>
        <w:pStyle w:val="ConsPlusNormal"/>
        <w:jc w:val="both"/>
      </w:pPr>
    </w:p>
    <w:p w:rsidR="00500660" w:rsidRDefault="00500660"/>
    <w:sectPr w:rsidR="00500660" w:rsidSect="002C0249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030"/>
    <w:rsid w:val="00102FD8"/>
    <w:rsid w:val="00237030"/>
    <w:rsid w:val="00275CB8"/>
    <w:rsid w:val="002C0249"/>
    <w:rsid w:val="002D37F5"/>
    <w:rsid w:val="00397459"/>
    <w:rsid w:val="003A0D98"/>
    <w:rsid w:val="003B066A"/>
    <w:rsid w:val="00436D3F"/>
    <w:rsid w:val="00461CEC"/>
    <w:rsid w:val="004C5E71"/>
    <w:rsid w:val="00500660"/>
    <w:rsid w:val="00541D7F"/>
    <w:rsid w:val="00566975"/>
    <w:rsid w:val="006747A9"/>
    <w:rsid w:val="008C1BB3"/>
    <w:rsid w:val="00A40EBE"/>
    <w:rsid w:val="00AE5EFA"/>
    <w:rsid w:val="00AE6ED1"/>
    <w:rsid w:val="00CA1548"/>
    <w:rsid w:val="00D66FD7"/>
    <w:rsid w:val="00E96455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2022-08-10T09:27:00Z</dcterms:created>
  <dcterms:modified xsi:type="dcterms:W3CDTF">2022-08-10T09:27:00Z</dcterms:modified>
</cp:coreProperties>
</file>